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1293" w14:textId="77777777" w:rsidR="00390C9E" w:rsidRDefault="004225DB">
      <w:pPr>
        <w:pStyle w:val="BodyText"/>
        <w:rPr>
          <w:sz w:val="20"/>
        </w:rPr>
      </w:pPr>
      <w:r>
        <w:pict w14:anchorId="71F0E3CF">
          <v:group id="_x0000_s1026" style="position:absolute;margin-left:0;margin-top:-.2pt;width:612pt;height:792.6pt;z-index:15729152;mso-position-horizontal-relative:page;mso-position-vertical-relative:page" coordorigin=",-4" coordsize="12240,15852">
            <v:shape id="_x0000_s1037" style="position:absolute;top:14639;width:11437;height:1201" coordorigin=",14639" coordsize="11437,1201" o:spt="100" adj="0,,0" path="m637,14639r-637,l,15840r637,l637,14639xm11437,14639r-10642,l795,15840r10642,l11437,14639xe" fillcolor="#4aacc5" stroked="f">
              <v:stroke joinstyle="round"/>
              <v:formulas/>
              <v:path arrowok="t" o:connecttype="segments"/>
            </v:shape>
            <v:line id="_x0000_s1036" style="position:absolute" from="0,15836" to="11437,15836" strokecolor="#4f81bc" strokeweight=".1322mm"/>
            <v:rect id="_x0000_s1035" style="position:absolute;left:11595;top:14639;width:645;height:1201" fillcolor="#4aacc5" stroked="f"/>
            <v:shape id="_x0000_s1034" style="position:absolute;top:15836;width:12240;height:8" coordorigin=",15836" coordsize="12240,8" o:spt="100" adj="0,,0" path="m11595,15836r645,m,15844r12240,e" filled="f" strokecolor="#4f81bc" strokeweight=".1322mm">
              <v:stroke joinstyle="round"/>
              <v:formulas/>
              <v:path arrowok="t" o:connecttype="segments"/>
            </v:shape>
            <v:shape id="_x0000_s1033" style="position:absolute;top:14639;width:12240;height:2" coordorigin=",14639" coordsize="12240,0" o:spt="100" adj="0,,0" path="m,14639r637,m795,14639r10642,m11595,14639r645,e" filled="f" strokecolor="#4f81bc">
              <v:stroke joinstyle="round"/>
              <v:formulas/>
              <v:path arrowok="t" o:connecttype="segments"/>
            </v:shape>
            <v:shape id="_x0000_s1032" style="position:absolute;left:637;top:1209;width:158;height:14631" coordorigin="637,1209" coordsize="158,14631" o:spt="100" adj="0,,0" path="m795,1209r,14631m637,1209r,14631e" filled="f" strokecolor="#4f81bc">
              <v:stroke joinstyle="round"/>
              <v:formulas/>
              <v:path arrowok="t" o:connecttype="segments"/>
            </v:shape>
            <v:shape id="_x0000_s1031" style="position:absolute;left:11437;top:1209;width:158;height:14631" coordorigin="11437,1209" coordsize="158,14631" o:spt="100" adj="0,,0" path="m11595,1209r,14631m11437,1209r,14631e" filled="f" strokecolor="#4f81bc">
              <v:stroke joinstyle="round"/>
              <v:formulas/>
              <v:path arrowok="t" o:connecttype="segments"/>
            </v:shape>
            <v:shape id="_x0000_s1030" style="position:absolute;left:629;top:3;width:173;height:2" coordorigin="630,3" coordsize="173,0" o:spt="100" adj="0,,0" path="m788,3r15,m630,3r15,e" filled="f" strokecolor="#4f81bc">
              <v:stroke joinstyle="round"/>
              <v:formulas/>
              <v:path arrowok="t" o:connecttype="segments"/>
            </v:shape>
            <v:shape id="_x0000_s1029" style="position:absolute;left:11429;top:3;width:173;height:2" coordorigin="11429,3" coordsize="173,0" o:spt="100" adj="0,,0" path="m11587,3r15,m11429,3r15,e" filled="f" strokecolor="#4f81bc">
              <v:stroke joinstyle="round"/>
              <v:formulas/>
              <v:path arrowok="t" o:connecttype="segments"/>
            </v:shape>
            <v:rect id="_x0000_s1028" style="position:absolute;top:7;width:12240;height:1202" fillcolor="#4aacc5" stroked="f"/>
            <v:shape id="_x0000_s1027" style="position:absolute;top:7;width:12240;height:1202" coordorigin=",7" coordsize="12240,1202" o:spt="100" adj="0,,0" path="m,1209r12240,m12240,7l,7e" filled="f" strokecolor="#4f81bc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C918A1C" w14:textId="77777777" w:rsidR="00390C9E" w:rsidRDefault="00390C9E">
      <w:pPr>
        <w:pStyle w:val="BodyText"/>
        <w:rPr>
          <w:sz w:val="20"/>
        </w:rPr>
      </w:pPr>
    </w:p>
    <w:p w14:paraId="766C45FC" w14:textId="77777777" w:rsidR="00390C9E" w:rsidRDefault="00390C9E">
      <w:pPr>
        <w:pStyle w:val="BodyText"/>
        <w:rPr>
          <w:sz w:val="20"/>
        </w:rPr>
      </w:pPr>
    </w:p>
    <w:p w14:paraId="32C5D174" w14:textId="77777777" w:rsidR="00390C9E" w:rsidRDefault="00390C9E">
      <w:pPr>
        <w:pStyle w:val="BodyText"/>
        <w:rPr>
          <w:sz w:val="20"/>
        </w:rPr>
      </w:pPr>
    </w:p>
    <w:p w14:paraId="6A01212F" w14:textId="77777777" w:rsidR="00390C9E" w:rsidRDefault="00390C9E">
      <w:pPr>
        <w:pStyle w:val="BodyText"/>
        <w:spacing w:before="8"/>
        <w:rPr>
          <w:sz w:val="18"/>
        </w:rPr>
      </w:pPr>
    </w:p>
    <w:p w14:paraId="7F73949C" w14:textId="77777777" w:rsidR="004225DB" w:rsidRDefault="00405973" w:rsidP="004225DB">
      <w:pPr>
        <w:spacing w:before="100" w:line="244" w:lineRule="auto"/>
        <w:ind w:left="828" w:right="830"/>
        <w:jc w:val="center"/>
        <w:rPr>
          <w:rFonts w:ascii="Caladea"/>
          <w:sz w:val="52"/>
        </w:rPr>
      </w:pPr>
      <w:r>
        <w:rPr>
          <w:rFonts w:ascii="Caladea"/>
          <w:sz w:val="52"/>
        </w:rPr>
        <w:t>Atal Incubation Centr</w:t>
      </w:r>
      <w:r w:rsidR="004225DB">
        <w:rPr>
          <w:rFonts w:ascii="Caladea"/>
          <w:sz w:val="52"/>
        </w:rPr>
        <w:t>e</w:t>
      </w:r>
    </w:p>
    <w:p w14:paraId="7BB40C97" w14:textId="414B43C4" w:rsidR="004225DB" w:rsidRDefault="00405973" w:rsidP="004225DB">
      <w:pPr>
        <w:spacing w:before="100" w:line="244" w:lineRule="auto"/>
        <w:ind w:left="828" w:right="830"/>
        <w:jc w:val="center"/>
        <w:rPr>
          <w:rFonts w:ascii="Caladea"/>
          <w:sz w:val="52"/>
        </w:rPr>
      </w:pPr>
      <w:r>
        <w:rPr>
          <w:rFonts w:ascii="Caladea"/>
          <w:sz w:val="52"/>
        </w:rPr>
        <w:t xml:space="preserve">Pondicherry Engineering College Foundation </w:t>
      </w:r>
    </w:p>
    <w:p w14:paraId="4863044E" w14:textId="54312061" w:rsidR="00390C9E" w:rsidRDefault="00405973">
      <w:pPr>
        <w:spacing w:before="100" w:line="244" w:lineRule="auto"/>
        <w:ind w:left="828" w:right="830"/>
        <w:jc w:val="center"/>
        <w:rPr>
          <w:rFonts w:ascii="Caladea"/>
          <w:sz w:val="52"/>
        </w:rPr>
      </w:pPr>
      <w:r>
        <w:rPr>
          <w:rFonts w:ascii="Caladea"/>
          <w:sz w:val="52"/>
        </w:rPr>
        <w:t>(AIC-PECF)</w:t>
      </w:r>
    </w:p>
    <w:p w14:paraId="19A90452" w14:textId="77777777" w:rsidR="00390C9E" w:rsidRDefault="00390C9E">
      <w:pPr>
        <w:pStyle w:val="BodyText"/>
        <w:rPr>
          <w:rFonts w:ascii="Caladea"/>
          <w:sz w:val="20"/>
        </w:rPr>
      </w:pPr>
    </w:p>
    <w:p w14:paraId="04178B6B" w14:textId="77777777" w:rsidR="00390C9E" w:rsidRDefault="00390C9E">
      <w:pPr>
        <w:pStyle w:val="BodyText"/>
        <w:rPr>
          <w:rFonts w:ascii="Caladea"/>
          <w:sz w:val="20"/>
        </w:rPr>
      </w:pPr>
    </w:p>
    <w:p w14:paraId="164C423E" w14:textId="77777777" w:rsidR="00390C9E" w:rsidRDefault="00405973">
      <w:pPr>
        <w:pStyle w:val="BodyText"/>
        <w:spacing w:before="2"/>
        <w:rPr>
          <w:rFonts w:ascii="Caladea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607C07" wp14:editId="2D82EDE3">
            <wp:simplePos x="0" y="0"/>
            <wp:positionH relativeFrom="page">
              <wp:posOffset>3332462</wp:posOffset>
            </wp:positionH>
            <wp:positionV relativeFrom="paragraph">
              <wp:posOffset>168023</wp:posOffset>
            </wp:positionV>
            <wp:extent cx="1179576" cy="13944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60B1C" w14:textId="77777777" w:rsidR="00390C9E" w:rsidRDefault="00390C9E">
      <w:pPr>
        <w:pStyle w:val="BodyText"/>
        <w:spacing w:before="2"/>
        <w:rPr>
          <w:rFonts w:ascii="Caladea"/>
          <w:sz w:val="68"/>
        </w:rPr>
      </w:pPr>
    </w:p>
    <w:p w14:paraId="4534E8B2" w14:textId="77777777" w:rsidR="00390C9E" w:rsidRDefault="00405973">
      <w:pPr>
        <w:pStyle w:val="Title"/>
      </w:pPr>
      <w:r>
        <w:t>CORRIGENDUM</w:t>
      </w:r>
    </w:p>
    <w:p w14:paraId="19CFBEFF" w14:textId="086E4E18" w:rsidR="00390C9E" w:rsidRDefault="00405973">
      <w:pPr>
        <w:spacing w:before="10" w:line="244" w:lineRule="auto"/>
        <w:ind w:left="172" w:right="171"/>
        <w:jc w:val="center"/>
        <w:rPr>
          <w:rFonts w:ascii="Caladea"/>
          <w:sz w:val="28"/>
        </w:rPr>
      </w:pPr>
      <w:r>
        <w:rPr>
          <w:rFonts w:ascii="Caladea"/>
          <w:sz w:val="28"/>
        </w:rPr>
        <w:t>(</w:t>
      </w:r>
      <w:r w:rsidR="003B3E36" w:rsidRPr="006F6479">
        <w:rPr>
          <w:rFonts w:ascii="Arial Nova" w:hAnsi="Arial Nova"/>
          <w:sz w:val="24"/>
          <w:szCs w:val="24"/>
        </w:rPr>
        <w:t xml:space="preserve">supply &amp; Installation of </w:t>
      </w:r>
      <w:r w:rsidR="003B3E36">
        <w:rPr>
          <w:rFonts w:ascii="Arial Nova" w:hAnsi="Arial Nova"/>
          <w:b/>
          <w:sz w:val="24"/>
          <w:szCs w:val="24"/>
        </w:rPr>
        <w:t xml:space="preserve">Desktop Workstation for UAV LAB </w:t>
      </w:r>
      <w:r w:rsidR="003B3E36" w:rsidRPr="006F6479">
        <w:rPr>
          <w:rFonts w:ascii="Arial Nova" w:hAnsi="Arial Nova"/>
          <w:b/>
          <w:sz w:val="24"/>
          <w:szCs w:val="24"/>
        </w:rPr>
        <w:t>at AIC-PECF</w:t>
      </w:r>
      <w:r>
        <w:rPr>
          <w:rFonts w:ascii="Caladea"/>
          <w:sz w:val="28"/>
        </w:rPr>
        <w:t>)</w:t>
      </w:r>
    </w:p>
    <w:p w14:paraId="51DEF74E" w14:textId="77777777" w:rsidR="00390C9E" w:rsidRDefault="00390C9E">
      <w:pPr>
        <w:pStyle w:val="BodyText"/>
        <w:rPr>
          <w:rFonts w:ascii="Caladea"/>
          <w:sz w:val="32"/>
        </w:rPr>
      </w:pPr>
    </w:p>
    <w:p w14:paraId="71C24DCA" w14:textId="1D0F42FD" w:rsidR="00390C9E" w:rsidRDefault="00405973">
      <w:pPr>
        <w:spacing w:before="214"/>
        <w:ind w:left="828" w:right="779"/>
        <w:jc w:val="center"/>
        <w:rPr>
          <w:rFonts w:ascii="Caladea"/>
          <w:b/>
          <w:sz w:val="24"/>
        </w:rPr>
      </w:pPr>
      <w:r>
        <w:rPr>
          <w:rFonts w:ascii="Caladea"/>
          <w:b/>
          <w:sz w:val="24"/>
        </w:rPr>
        <w:t xml:space="preserve">(Reference </w:t>
      </w:r>
      <w:r w:rsidR="003B3E36">
        <w:rPr>
          <w:rFonts w:ascii="Caladea"/>
          <w:b/>
          <w:sz w:val="24"/>
        </w:rPr>
        <w:t>Number:</w:t>
      </w:r>
      <w:r>
        <w:rPr>
          <w:rFonts w:ascii="Caladea"/>
          <w:b/>
          <w:sz w:val="24"/>
        </w:rPr>
        <w:t xml:space="preserve"> Proc/AIC-PECF/ 202</w:t>
      </w:r>
      <w:r w:rsidR="003B3E36">
        <w:rPr>
          <w:rFonts w:ascii="Caladea"/>
          <w:b/>
          <w:sz w:val="24"/>
        </w:rPr>
        <w:t>2</w:t>
      </w:r>
      <w:r>
        <w:rPr>
          <w:rFonts w:ascii="Caladea"/>
          <w:b/>
          <w:sz w:val="24"/>
        </w:rPr>
        <w:t>/0</w:t>
      </w:r>
      <w:r w:rsidR="003B3E36">
        <w:rPr>
          <w:rFonts w:ascii="Caladea"/>
          <w:b/>
          <w:sz w:val="24"/>
        </w:rPr>
        <w:t>57</w:t>
      </w:r>
      <w:r>
        <w:rPr>
          <w:rFonts w:ascii="Caladea"/>
          <w:b/>
          <w:sz w:val="24"/>
        </w:rPr>
        <w:t>(CORR))</w:t>
      </w:r>
    </w:p>
    <w:p w14:paraId="462F3226" w14:textId="77777777" w:rsidR="00390C9E" w:rsidRDefault="00390C9E">
      <w:pPr>
        <w:pStyle w:val="BodyText"/>
        <w:spacing w:before="9"/>
        <w:rPr>
          <w:rFonts w:ascii="Caladea"/>
          <w:b/>
          <w:sz w:val="37"/>
        </w:rPr>
      </w:pPr>
    </w:p>
    <w:p w14:paraId="1BA3A7B6" w14:textId="38109760" w:rsidR="00390C9E" w:rsidRDefault="00405973">
      <w:pPr>
        <w:ind w:left="828" w:right="824"/>
        <w:jc w:val="center"/>
        <w:rPr>
          <w:rFonts w:ascii="Caladea"/>
          <w:b/>
          <w:sz w:val="32"/>
        </w:rPr>
      </w:pPr>
      <w:r>
        <w:rPr>
          <w:rFonts w:ascii="Caladea"/>
          <w:b/>
          <w:sz w:val="32"/>
        </w:rPr>
        <w:t xml:space="preserve">Date : </w:t>
      </w:r>
      <w:r w:rsidR="003B3E36">
        <w:rPr>
          <w:rFonts w:ascii="Caladea"/>
          <w:b/>
          <w:sz w:val="32"/>
        </w:rPr>
        <w:t xml:space="preserve">16-05-2022 </w:t>
      </w:r>
    </w:p>
    <w:p w14:paraId="7065A4AA" w14:textId="77777777" w:rsidR="00390C9E" w:rsidRDefault="00390C9E">
      <w:pPr>
        <w:pStyle w:val="BodyText"/>
        <w:rPr>
          <w:rFonts w:ascii="Caladea"/>
          <w:b/>
          <w:sz w:val="38"/>
        </w:rPr>
      </w:pPr>
    </w:p>
    <w:p w14:paraId="066B0CC4" w14:textId="77777777" w:rsidR="00390C9E" w:rsidRDefault="00390C9E">
      <w:pPr>
        <w:pStyle w:val="BodyText"/>
        <w:spacing w:before="11"/>
        <w:rPr>
          <w:rFonts w:ascii="Caladea"/>
          <w:b/>
          <w:sz w:val="55"/>
        </w:rPr>
      </w:pPr>
    </w:p>
    <w:p w14:paraId="53D56A2F" w14:textId="77777777" w:rsidR="00390C9E" w:rsidRDefault="004225DB">
      <w:pPr>
        <w:ind w:left="828" w:right="826"/>
        <w:jc w:val="center"/>
        <w:rPr>
          <w:rFonts w:ascii="Caladea"/>
          <w:b/>
          <w:sz w:val="40"/>
        </w:rPr>
      </w:pPr>
      <w:hyperlink r:id="rId6">
        <w:r w:rsidR="00405973">
          <w:rPr>
            <w:rFonts w:ascii="Caladea"/>
            <w:b/>
            <w:sz w:val="40"/>
          </w:rPr>
          <w:t>www.aicpecf.org</w:t>
        </w:r>
      </w:hyperlink>
    </w:p>
    <w:p w14:paraId="3D5762A5" w14:textId="77777777" w:rsidR="00390C9E" w:rsidRDefault="00390C9E">
      <w:pPr>
        <w:pStyle w:val="BodyText"/>
        <w:rPr>
          <w:rFonts w:ascii="Caladea"/>
          <w:b/>
          <w:sz w:val="20"/>
        </w:rPr>
      </w:pPr>
    </w:p>
    <w:p w14:paraId="5C70180D" w14:textId="77777777" w:rsidR="00390C9E" w:rsidRDefault="00390C9E">
      <w:pPr>
        <w:pStyle w:val="BodyText"/>
        <w:rPr>
          <w:rFonts w:ascii="Caladea"/>
          <w:b/>
          <w:sz w:val="20"/>
        </w:rPr>
      </w:pPr>
    </w:p>
    <w:p w14:paraId="535788D5" w14:textId="77777777" w:rsidR="00390C9E" w:rsidRDefault="00390C9E">
      <w:pPr>
        <w:pStyle w:val="BodyText"/>
        <w:rPr>
          <w:rFonts w:ascii="Caladea"/>
          <w:b/>
          <w:sz w:val="20"/>
        </w:rPr>
      </w:pPr>
    </w:p>
    <w:p w14:paraId="6029329C" w14:textId="77777777" w:rsidR="00390C9E" w:rsidRDefault="00390C9E">
      <w:pPr>
        <w:pStyle w:val="BodyText"/>
        <w:rPr>
          <w:rFonts w:ascii="Caladea"/>
          <w:b/>
          <w:sz w:val="20"/>
        </w:rPr>
      </w:pPr>
    </w:p>
    <w:p w14:paraId="278785B5" w14:textId="77777777" w:rsidR="00390C9E" w:rsidRDefault="00390C9E">
      <w:pPr>
        <w:pStyle w:val="BodyText"/>
        <w:rPr>
          <w:rFonts w:ascii="Caladea"/>
          <w:b/>
          <w:sz w:val="20"/>
        </w:rPr>
      </w:pPr>
    </w:p>
    <w:p w14:paraId="15212DF9" w14:textId="77777777" w:rsidR="00390C9E" w:rsidRDefault="00390C9E">
      <w:pPr>
        <w:pStyle w:val="BodyText"/>
        <w:spacing w:before="2"/>
        <w:rPr>
          <w:rFonts w:ascii="Caladea"/>
          <w:b/>
          <w:sz w:val="22"/>
        </w:rPr>
      </w:pPr>
    </w:p>
    <w:p w14:paraId="34ED6C4B" w14:textId="77777777" w:rsidR="00390C9E" w:rsidRDefault="00405973">
      <w:pPr>
        <w:pStyle w:val="BodyText"/>
        <w:ind w:right="3"/>
        <w:jc w:val="center"/>
      </w:pPr>
      <w:r>
        <w:t>1</w:t>
      </w:r>
    </w:p>
    <w:p w14:paraId="136053FD" w14:textId="77777777" w:rsidR="00390C9E" w:rsidRDefault="00390C9E">
      <w:pPr>
        <w:jc w:val="center"/>
        <w:sectPr w:rsidR="00390C9E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7182C31C" w14:textId="14D9BC9C" w:rsidR="00390C9E" w:rsidRPr="00F9393D" w:rsidRDefault="00405973">
      <w:pPr>
        <w:spacing w:before="30"/>
        <w:ind w:left="825" w:right="830"/>
        <w:jc w:val="center"/>
        <w:rPr>
          <w:rFonts w:asciiTheme="majorHAnsi" w:hAnsiTheme="majorHAnsi"/>
          <w:b/>
          <w:sz w:val="28"/>
        </w:rPr>
      </w:pPr>
      <w:r w:rsidRPr="00F9393D">
        <w:rPr>
          <w:rFonts w:asciiTheme="majorHAnsi" w:hAnsiTheme="majorHAnsi"/>
          <w:b/>
          <w:sz w:val="28"/>
          <w:u w:val="single"/>
        </w:rPr>
        <w:lastRenderedPageBreak/>
        <w:t xml:space="preserve">EXTENSION OF LAST DATE FOR SUBMISSION OF </w:t>
      </w:r>
      <w:r w:rsidR="003352E1" w:rsidRPr="00F9393D">
        <w:rPr>
          <w:rFonts w:asciiTheme="majorHAnsi" w:hAnsiTheme="majorHAnsi"/>
          <w:b/>
          <w:sz w:val="28"/>
          <w:u w:val="single"/>
        </w:rPr>
        <w:t>TENDER</w:t>
      </w:r>
    </w:p>
    <w:p w14:paraId="4083FDD6" w14:textId="77777777" w:rsidR="00390C9E" w:rsidRPr="00F9393D" w:rsidRDefault="00390C9E">
      <w:pPr>
        <w:pStyle w:val="BodyText"/>
        <w:rPr>
          <w:rFonts w:asciiTheme="majorHAnsi" w:hAnsiTheme="majorHAnsi"/>
          <w:b/>
          <w:sz w:val="20"/>
        </w:rPr>
      </w:pPr>
    </w:p>
    <w:p w14:paraId="22ADCD8A" w14:textId="77777777" w:rsidR="00390C9E" w:rsidRPr="00F9393D" w:rsidRDefault="00390C9E">
      <w:pPr>
        <w:pStyle w:val="BodyText"/>
        <w:spacing w:before="7"/>
        <w:rPr>
          <w:rFonts w:asciiTheme="majorHAnsi" w:hAnsiTheme="majorHAnsi"/>
          <w:b/>
          <w:sz w:val="21"/>
        </w:rPr>
      </w:pPr>
    </w:p>
    <w:p w14:paraId="00B2F5F6" w14:textId="3A2A85CC" w:rsidR="00390C9E" w:rsidRPr="00F9393D" w:rsidRDefault="00405973">
      <w:pPr>
        <w:spacing w:before="55"/>
        <w:ind w:left="828" w:right="828"/>
        <w:jc w:val="center"/>
        <w:rPr>
          <w:rFonts w:asciiTheme="majorHAnsi" w:hAnsiTheme="majorHAnsi"/>
          <w:b/>
        </w:rPr>
      </w:pPr>
      <w:r w:rsidRPr="00F9393D">
        <w:rPr>
          <w:rFonts w:asciiTheme="majorHAnsi" w:hAnsiTheme="majorHAnsi"/>
          <w:b/>
        </w:rPr>
        <w:t>Proc/AIC-PECF/ 2020/</w:t>
      </w:r>
      <w:r w:rsidR="003352E1" w:rsidRPr="00F9393D">
        <w:rPr>
          <w:rFonts w:asciiTheme="majorHAnsi" w:hAnsiTheme="majorHAnsi"/>
          <w:b/>
        </w:rPr>
        <w:t>057 Dt</w:t>
      </w:r>
      <w:r w:rsidRPr="00F9393D">
        <w:rPr>
          <w:rFonts w:asciiTheme="majorHAnsi" w:hAnsiTheme="majorHAnsi"/>
          <w:b/>
        </w:rPr>
        <w:t xml:space="preserve">: </w:t>
      </w:r>
      <w:r w:rsidR="003B3E36" w:rsidRPr="00F9393D">
        <w:rPr>
          <w:rFonts w:asciiTheme="majorHAnsi" w:hAnsiTheme="majorHAnsi"/>
          <w:b/>
        </w:rPr>
        <w:t>10</w:t>
      </w:r>
      <w:r w:rsidRPr="00F9393D">
        <w:rPr>
          <w:rFonts w:asciiTheme="majorHAnsi" w:hAnsiTheme="majorHAnsi"/>
          <w:b/>
        </w:rPr>
        <w:t>/0</w:t>
      </w:r>
      <w:r w:rsidR="003B3E36" w:rsidRPr="00F9393D">
        <w:rPr>
          <w:rFonts w:asciiTheme="majorHAnsi" w:hAnsiTheme="majorHAnsi"/>
          <w:b/>
        </w:rPr>
        <w:t>5</w:t>
      </w:r>
      <w:r w:rsidRPr="00F9393D">
        <w:rPr>
          <w:rFonts w:asciiTheme="majorHAnsi" w:hAnsiTheme="majorHAnsi"/>
          <w:b/>
        </w:rPr>
        <w:t>/202</w:t>
      </w:r>
      <w:r w:rsidR="003B3E36" w:rsidRPr="00F9393D">
        <w:rPr>
          <w:rFonts w:asciiTheme="majorHAnsi" w:hAnsiTheme="majorHAnsi"/>
          <w:b/>
        </w:rPr>
        <w:t>2</w:t>
      </w:r>
    </w:p>
    <w:p w14:paraId="6C929523" w14:textId="77777777" w:rsidR="00390C9E" w:rsidRPr="00F9393D" w:rsidRDefault="00390C9E">
      <w:pPr>
        <w:pStyle w:val="BodyText"/>
        <w:spacing w:before="3"/>
        <w:rPr>
          <w:rFonts w:asciiTheme="majorHAnsi" w:hAnsiTheme="majorHAnsi"/>
          <w:b/>
          <w:sz w:val="23"/>
        </w:rPr>
      </w:pPr>
    </w:p>
    <w:p w14:paraId="4E705773" w14:textId="055087A4" w:rsidR="00390C9E" w:rsidRPr="00F9393D" w:rsidRDefault="00405973" w:rsidP="003352E1">
      <w:pPr>
        <w:pStyle w:val="ListParagraph"/>
        <w:numPr>
          <w:ilvl w:val="0"/>
          <w:numId w:val="1"/>
        </w:numPr>
        <w:tabs>
          <w:tab w:val="left" w:pos="477"/>
        </w:tabs>
        <w:spacing w:before="1" w:line="249" w:lineRule="auto"/>
        <w:ind w:right="1863"/>
        <w:jc w:val="both"/>
        <w:rPr>
          <w:rFonts w:asciiTheme="majorHAnsi" w:hAnsiTheme="majorHAnsi"/>
        </w:rPr>
      </w:pPr>
      <w:r w:rsidRPr="00F9393D">
        <w:rPr>
          <w:rFonts w:asciiTheme="majorHAnsi" w:hAnsiTheme="majorHAnsi"/>
        </w:rPr>
        <w:t>A</w:t>
      </w:r>
      <w:r w:rsidRPr="00F9393D">
        <w:rPr>
          <w:rFonts w:asciiTheme="majorHAnsi" w:hAnsiTheme="majorHAnsi"/>
          <w:spacing w:val="-4"/>
        </w:rPr>
        <w:t xml:space="preserve"> </w:t>
      </w:r>
      <w:r w:rsidRPr="00F9393D">
        <w:rPr>
          <w:rFonts w:asciiTheme="majorHAnsi" w:hAnsiTheme="majorHAnsi"/>
        </w:rPr>
        <w:t>Tender</w:t>
      </w:r>
      <w:r w:rsidRPr="00F9393D">
        <w:rPr>
          <w:rFonts w:asciiTheme="majorHAnsi" w:hAnsiTheme="majorHAnsi"/>
          <w:spacing w:val="-5"/>
        </w:rPr>
        <w:t xml:space="preserve"> </w:t>
      </w:r>
      <w:r w:rsidRPr="00F9393D">
        <w:rPr>
          <w:rFonts w:asciiTheme="majorHAnsi" w:hAnsiTheme="majorHAnsi"/>
        </w:rPr>
        <w:t>Notice</w:t>
      </w:r>
      <w:r w:rsidRPr="00F9393D">
        <w:rPr>
          <w:rFonts w:asciiTheme="majorHAnsi" w:hAnsiTheme="majorHAnsi"/>
          <w:spacing w:val="-3"/>
        </w:rPr>
        <w:t xml:space="preserve"> </w:t>
      </w:r>
      <w:r w:rsidRPr="00F9393D">
        <w:rPr>
          <w:rFonts w:asciiTheme="majorHAnsi" w:hAnsiTheme="majorHAnsi"/>
        </w:rPr>
        <w:t>dated</w:t>
      </w:r>
      <w:r w:rsidRPr="00F9393D">
        <w:rPr>
          <w:rFonts w:asciiTheme="majorHAnsi" w:hAnsiTheme="majorHAnsi"/>
          <w:spacing w:val="-4"/>
        </w:rPr>
        <w:t xml:space="preserve"> </w:t>
      </w:r>
      <w:r w:rsidR="003B3E36" w:rsidRPr="00F9393D">
        <w:rPr>
          <w:rFonts w:asciiTheme="majorHAnsi" w:hAnsiTheme="majorHAnsi"/>
        </w:rPr>
        <w:t>10</w:t>
      </w:r>
      <w:r w:rsidRPr="00F9393D">
        <w:rPr>
          <w:rFonts w:asciiTheme="majorHAnsi" w:hAnsiTheme="majorHAnsi"/>
        </w:rPr>
        <w:t>/0</w:t>
      </w:r>
      <w:r w:rsidR="003B3E36" w:rsidRPr="00F9393D">
        <w:rPr>
          <w:rFonts w:asciiTheme="majorHAnsi" w:hAnsiTheme="majorHAnsi"/>
        </w:rPr>
        <w:t>5</w:t>
      </w:r>
      <w:r w:rsidRPr="00F9393D">
        <w:rPr>
          <w:rFonts w:asciiTheme="majorHAnsi" w:hAnsiTheme="majorHAnsi"/>
        </w:rPr>
        <w:t>/202</w:t>
      </w:r>
      <w:r w:rsidR="003B3E36" w:rsidRPr="00F9393D">
        <w:rPr>
          <w:rFonts w:asciiTheme="majorHAnsi" w:hAnsiTheme="majorHAnsi"/>
        </w:rPr>
        <w:t>2</w:t>
      </w:r>
      <w:r w:rsidRPr="00F9393D">
        <w:rPr>
          <w:rFonts w:asciiTheme="majorHAnsi" w:hAnsiTheme="majorHAnsi"/>
          <w:spacing w:val="-4"/>
        </w:rPr>
        <w:t xml:space="preserve"> </w:t>
      </w:r>
      <w:r w:rsidRPr="00F9393D">
        <w:rPr>
          <w:rFonts w:asciiTheme="majorHAnsi" w:hAnsiTheme="majorHAnsi"/>
        </w:rPr>
        <w:t>was</w:t>
      </w:r>
      <w:r w:rsidRPr="00F9393D">
        <w:rPr>
          <w:rFonts w:asciiTheme="majorHAnsi" w:hAnsiTheme="majorHAnsi"/>
          <w:spacing w:val="-4"/>
        </w:rPr>
        <w:t xml:space="preserve"> </w:t>
      </w:r>
      <w:r w:rsidRPr="00F9393D">
        <w:rPr>
          <w:rFonts w:asciiTheme="majorHAnsi" w:hAnsiTheme="majorHAnsi"/>
        </w:rPr>
        <w:t>published</w:t>
      </w:r>
      <w:r w:rsidRPr="00F9393D">
        <w:rPr>
          <w:rFonts w:asciiTheme="majorHAnsi" w:hAnsiTheme="majorHAnsi"/>
          <w:spacing w:val="-4"/>
        </w:rPr>
        <w:t xml:space="preserve"> </w:t>
      </w:r>
      <w:r w:rsidR="00F9393D" w:rsidRPr="00F9393D">
        <w:rPr>
          <w:rFonts w:asciiTheme="majorHAnsi" w:hAnsiTheme="majorHAnsi"/>
          <w:spacing w:val="-4"/>
        </w:rPr>
        <w:t xml:space="preserve">and </w:t>
      </w:r>
      <w:r w:rsidRPr="00F9393D">
        <w:rPr>
          <w:rFonts w:asciiTheme="majorHAnsi" w:hAnsiTheme="majorHAnsi"/>
        </w:rPr>
        <w:t>uploaded</w:t>
      </w:r>
      <w:r w:rsidRPr="00F9393D">
        <w:rPr>
          <w:rFonts w:asciiTheme="majorHAnsi" w:hAnsiTheme="majorHAnsi"/>
          <w:spacing w:val="-4"/>
        </w:rPr>
        <w:t xml:space="preserve"> </w:t>
      </w:r>
      <w:r w:rsidRPr="00F9393D">
        <w:rPr>
          <w:rFonts w:asciiTheme="majorHAnsi" w:hAnsiTheme="majorHAnsi"/>
        </w:rPr>
        <w:t>on</w:t>
      </w:r>
      <w:r w:rsidRPr="00F9393D">
        <w:rPr>
          <w:rFonts w:asciiTheme="majorHAnsi" w:hAnsiTheme="majorHAnsi"/>
          <w:spacing w:val="-4"/>
        </w:rPr>
        <w:t xml:space="preserve"> </w:t>
      </w:r>
      <w:r w:rsidR="00F9393D" w:rsidRPr="00F9393D">
        <w:rPr>
          <w:rFonts w:asciiTheme="majorHAnsi" w:hAnsiTheme="majorHAnsi"/>
        </w:rPr>
        <w:t>our</w:t>
      </w:r>
      <w:r w:rsidRPr="00F9393D">
        <w:rPr>
          <w:rFonts w:asciiTheme="majorHAnsi" w:hAnsiTheme="majorHAnsi"/>
          <w:spacing w:val="-1"/>
        </w:rPr>
        <w:t xml:space="preserve"> </w:t>
      </w:r>
      <w:r w:rsidR="00F9393D" w:rsidRPr="00F9393D">
        <w:rPr>
          <w:rFonts w:asciiTheme="majorHAnsi" w:hAnsiTheme="majorHAnsi"/>
        </w:rPr>
        <w:t>Website</w:t>
      </w:r>
      <w:r w:rsidR="00F9393D" w:rsidRPr="00F9393D">
        <w:rPr>
          <w:rFonts w:asciiTheme="majorHAnsi" w:hAnsiTheme="majorHAnsi"/>
          <w:spacing w:val="-7"/>
        </w:rPr>
        <w:t>:</w:t>
      </w:r>
      <w:r w:rsidRPr="00F9393D">
        <w:rPr>
          <w:rFonts w:asciiTheme="majorHAnsi" w:hAnsiTheme="majorHAnsi"/>
          <w:color w:val="0000FF"/>
          <w:spacing w:val="5"/>
          <w:u w:val="single" w:color="0000FF"/>
        </w:rPr>
        <w:t xml:space="preserve"> </w:t>
      </w:r>
      <w:hyperlink r:id="rId7">
        <w:r w:rsidRPr="00F9393D">
          <w:rPr>
            <w:rFonts w:asciiTheme="majorHAnsi" w:hAnsiTheme="majorHAnsi"/>
            <w:color w:val="0000FF"/>
            <w:u w:val="single" w:color="0000FF"/>
          </w:rPr>
          <w:t>https://www.aicpecf.org/tenders.html</w:t>
        </w:r>
      </w:hyperlink>
    </w:p>
    <w:p w14:paraId="46D7C632" w14:textId="77777777" w:rsidR="00390C9E" w:rsidRPr="00F9393D" w:rsidRDefault="00390C9E" w:rsidP="003352E1">
      <w:pPr>
        <w:pStyle w:val="BodyText"/>
        <w:jc w:val="both"/>
        <w:rPr>
          <w:rFonts w:asciiTheme="majorHAnsi" w:hAnsiTheme="majorHAnsi"/>
          <w:sz w:val="22"/>
          <w:szCs w:val="22"/>
        </w:rPr>
      </w:pPr>
    </w:p>
    <w:p w14:paraId="5EDB49D3" w14:textId="068652FA" w:rsidR="00390C9E" w:rsidRPr="00F9393D" w:rsidRDefault="00405973" w:rsidP="003352E1">
      <w:pPr>
        <w:pStyle w:val="ListParagraph"/>
        <w:numPr>
          <w:ilvl w:val="0"/>
          <w:numId w:val="1"/>
        </w:numPr>
        <w:tabs>
          <w:tab w:val="left" w:pos="357"/>
        </w:tabs>
        <w:spacing w:before="226"/>
        <w:ind w:left="116" w:right="490" w:firstLine="0"/>
        <w:jc w:val="both"/>
        <w:rPr>
          <w:rFonts w:asciiTheme="majorHAnsi" w:hAnsiTheme="majorHAnsi"/>
        </w:rPr>
      </w:pPr>
      <w:r w:rsidRPr="00F9393D">
        <w:rPr>
          <w:rFonts w:asciiTheme="majorHAnsi" w:hAnsiTheme="majorHAnsi"/>
        </w:rPr>
        <w:t xml:space="preserve">In reference to </w:t>
      </w:r>
      <w:r w:rsidR="00F9393D" w:rsidRPr="00F9393D">
        <w:rPr>
          <w:rFonts w:asciiTheme="majorHAnsi" w:hAnsiTheme="majorHAnsi"/>
        </w:rPr>
        <w:t xml:space="preserve">the </w:t>
      </w:r>
      <w:r w:rsidRPr="00F9393D">
        <w:rPr>
          <w:rFonts w:asciiTheme="majorHAnsi" w:hAnsiTheme="majorHAnsi"/>
        </w:rPr>
        <w:t xml:space="preserve">Notice Inviting Tender, Reference Number: </w:t>
      </w:r>
      <w:r w:rsidRPr="00F9393D">
        <w:rPr>
          <w:rFonts w:asciiTheme="majorHAnsi" w:hAnsiTheme="majorHAnsi"/>
          <w:b/>
          <w:bCs/>
        </w:rPr>
        <w:t>Proc/AIC-PECF/ 202</w:t>
      </w:r>
      <w:r w:rsidR="003B3E36" w:rsidRPr="00F9393D">
        <w:rPr>
          <w:rFonts w:asciiTheme="majorHAnsi" w:hAnsiTheme="majorHAnsi"/>
          <w:b/>
          <w:bCs/>
        </w:rPr>
        <w:t>2</w:t>
      </w:r>
      <w:r w:rsidRPr="00F9393D">
        <w:rPr>
          <w:rFonts w:asciiTheme="majorHAnsi" w:hAnsiTheme="majorHAnsi"/>
          <w:b/>
          <w:bCs/>
        </w:rPr>
        <w:t>/0</w:t>
      </w:r>
      <w:r w:rsidR="003B3E36" w:rsidRPr="00F9393D">
        <w:rPr>
          <w:rFonts w:asciiTheme="majorHAnsi" w:hAnsiTheme="majorHAnsi"/>
          <w:b/>
          <w:bCs/>
        </w:rPr>
        <w:t>57</w:t>
      </w:r>
      <w:r w:rsidRPr="00F9393D">
        <w:rPr>
          <w:rFonts w:asciiTheme="majorHAnsi" w:hAnsiTheme="majorHAnsi"/>
          <w:b/>
          <w:bCs/>
        </w:rPr>
        <w:t xml:space="preserve"> Dt: </w:t>
      </w:r>
      <w:r w:rsidR="003B3E36" w:rsidRPr="00F9393D">
        <w:rPr>
          <w:rFonts w:asciiTheme="majorHAnsi" w:hAnsiTheme="majorHAnsi"/>
          <w:b/>
          <w:bCs/>
        </w:rPr>
        <w:t>10</w:t>
      </w:r>
      <w:r w:rsidRPr="00F9393D">
        <w:rPr>
          <w:rFonts w:asciiTheme="majorHAnsi" w:hAnsiTheme="majorHAnsi"/>
          <w:b/>
          <w:bCs/>
        </w:rPr>
        <w:t>/0</w:t>
      </w:r>
      <w:r w:rsidR="003B3E36" w:rsidRPr="00F9393D">
        <w:rPr>
          <w:rFonts w:asciiTheme="majorHAnsi" w:hAnsiTheme="majorHAnsi"/>
          <w:b/>
          <w:bCs/>
        </w:rPr>
        <w:t>5</w:t>
      </w:r>
      <w:r w:rsidRPr="00F9393D">
        <w:rPr>
          <w:rFonts w:asciiTheme="majorHAnsi" w:hAnsiTheme="majorHAnsi"/>
          <w:b/>
          <w:bCs/>
        </w:rPr>
        <w:t>/</w:t>
      </w:r>
      <w:r w:rsidR="003352E1" w:rsidRPr="00F9393D">
        <w:rPr>
          <w:rFonts w:asciiTheme="majorHAnsi" w:hAnsiTheme="majorHAnsi"/>
          <w:b/>
          <w:bCs/>
        </w:rPr>
        <w:t>2022</w:t>
      </w:r>
      <w:r w:rsidR="003352E1" w:rsidRPr="00F9393D">
        <w:rPr>
          <w:rFonts w:asciiTheme="majorHAnsi" w:hAnsiTheme="majorHAnsi"/>
        </w:rPr>
        <w:t>,</w:t>
      </w:r>
      <w:r w:rsidRPr="00F9393D">
        <w:rPr>
          <w:rFonts w:asciiTheme="majorHAnsi" w:hAnsiTheme="majorHAnsi"/>
        </w:rPr>
        <w:t xml:space="preserve"> it is notified that the last date for submission of following tender is </w:t>
      </w:r>
      <w:r w:rsidRPr="00F9393D">
        <w:rPr>
          <w:rFonts w:asciiTheme="majorHAnsi" w:hAnsiTheme="majorHAnsi"/>
          <w:b/>
          <w:bCs/>
        </w:rPr>
        <w:t>extended</w:t>
      </w:r>
      <w:r w:rsidRPr="00F9393D">
        <w:rPr>
          <w:rFonts w:asciiTheme="majorHAnsi" w:hAnsiTheme="majorHAnsi"/>
          <w:b/>
          <w:bCs/>
          <w:spacing w:val="-34"/>
        </w:rPr>
        <w:t xml:space="preserve"> </w:t>
      </w:r>
      <w:r w:rsidRPr="00F9393D">
        <w:rPr>
          <w:rFonts w:asciiTheme="majorHAnsi" w:hAnsiTheme="majorHAnsi"/>
          <w:b/>
          <w:bCs/>
        </w:rPr>
        <w:t xml:space="preserve">up to </w:t>
      </w:r>
      <w:r w:rsidR="003B3E36" w:rsidRPr="00F9393D">
        <w:rPr>
          <w:rFonts w:asciiTheme="majorHAnsi" w:hAnsiTheme="majorHAnsi"/>
          <w:b/>
          <w:bCs/>
        </w:rPr>
        <w:t>20</w:t>
      </w:r>
      <w:r w:rsidRPr="00F9393D">
        <w:rPr>
          <w:rFonts w:asciiTheme="majorHAnsi" w:hAnsiTheme="majorHAnsi"/>
          <w:b/>
          <w:bCs/>
        </w:rPr>
        <w:t>/</w:t>
      </w:r>
      <w:r w:rsidR="003B3E36" w:rsidRPr="00F9393D">
        <w:rPr>
          <w:rFonts w:asciiTheme="majorHAnsi" w:hAnsiTheme="majorHAnsi"/>
          <w:b/>
          <w:bCs/>
        </w:rPr>
        <w:t>05</w:t>
      </w:r>
      <w:r w:rsidRPr="00F9393D">
        <w:rPr>
          <w:rFonts w:asciiTheme="majorHAnsi" w:hAnsiTheme="majorHAnsi"/>
          <w:b/>
          <w:bCs/>
        </w:rPr>
        <w:t>/202</w:t>
      </w:r>
      <w:r w:rsidR="003B3E36" w:rsidRPr="00F9393D">
        <w:rPr>
          <w:rFonts w:asciiTheme="majorHAnsi" w:hAnsiTheme="majorHAnsi"/>
          <w:b/>
          <w:bCs/>
        </w:rPr>
        <w:t>2</w:t>
      </w:r>
      <w:r w:rsidR="00F9393D" w:rsidRPr="00F9393D">
        <w:rPr>
          <w:rFonts w:asciiTheme="majorHAnsi" w:hAnsiTheme="majorHAnsi"/>
          <w:b/>
          <w:bCs/>
        </w:rPr>
        <w:t xml:space="preserve"> </w:t>
      </w:r>
      <w:r w:rsidRPr="00F9393D">
        <w:rPr>
          <w:rFonts w:asciiTheme="majorHAnsi" w:hAnsiTheme="majorHAnsi"/>
          <w:b/>
          <w:bCs/>
        </w:rPr>
        <w:t>(</w:t>
      </w:r>
      <w:r w:rsidR="003B3E36" w:rsidRPr="00F9393D">
        <w:rPr>
          <w:rFonts w:asciiTheme="majorHAnsi" w:hAnsiTheme="majorHAnsi"/>
          <w:b/>
          <w:bCs/>
        </w:rPr>
        <w:t>Friday</w:t>
      </w:r>
      <w:r w:rsidRPr="00F9393D">
        <w:rPr>
          <w:rFonts w:asciiTheme="majorHAnsi" w:hAnsiTheme="majorHAnsi"/>
          <w:b/>
          <w:bCs/>
        </w:rPr>
        <w:t xml:space="preserve">), </w:t>
      </w:r>
      <w:r w:rsidR="003B3E36" w:rsidRPr="00F9393D">
        <w:rPr>
          <w:rFonts w:asciiTheme="majorHAnsi" w:hAnsiTheme="majorHAnsi"/>
          <w:b/>
          <w:bCs/>
        </w:rPr>
        <w:t>5</w:t>
      </w:r>
      <w:r w:rsidRPr="00F9393D">
        <w:rPr>
          <w:rFonts w:asciiTheme="majorHAnsi" w:hAnsiTheme="majorHAnsi"/>
          <w:b/>
          <w:bCs/>
        </w:rPr>
        <w:t>.00 P.M</w:t>
      </w:r>
      <w:r w:rsidRPr="00F9393D">
        <w:rPr>
          <w:rFonts w:asciiTheme="majorHAnsi" w:hAnsiTheme="majorHAnsi"/>
        </w:rPr>
        <w:t xml:space="preserve">. Date </w:t>
      </w:r>
      <w:r w:rsidRPr="00F9393D">
        <w:rPr>
          <w:rFonts w:asciiTheme="majorHAnsi" w:hAnsiTheme="majorHAnsi"/>
          <w:spacing w:val="-3"/>
        </w:rPr>
        <w:t xml:space="preserve">of </w:t>
      </w:r>
      <w:r w:rsidRPr="00F9393D">
        <w:rPr>
          <w:rFonts w:asciiTheme="majorHAnsi" w:hAnsiTheme="majorHAnsi"/>
        </w:rPr>
        <w:t xml:space="preserve">opening of </w:t>
      </w:r>
      <w:r w:rsidR="003B3E36" w:rsidRPr="00F9393D">
        <w:rPr>
          <w:rFonts w:asciiTheme="majorHAnsi" w:hAnsiTheme="majorHAnsi"/>
        </w:rPr>
        <w:t>Financial</w:t>
      </w:r>
      <w:r w:rsidRPr="00F9393D">
        <w:rPr>
          <w:rFonts w:asciiTheme="majorHAnsi" w:hAnsiTheme="majorHAnsi"/>
        </w:rPr>
        <w:t xml:space="preserve"> Bid</w:t>
      </w:r>
      <w:r w:rsidR="003B3E36" w:rsidRPr="00F9393D">
        <w:rPr>
          <w:rFonts w:asciiTheme="majorHAnsi" w:hAnsiTheme="majorHAnsi"/>
        </w:rPr>
        <w:t>/Quotation</w:t>
      </w:r>
      <w:r w:rsidR="00F9393D" w:rsidRPr="00F9393D">
        <w:rPr>
          <w:rFonts w:asciiTheme="majorHAnsi" w:hAnsiTheme="majorHAnsi"/>
        </w:rPr>
        <w:t xml:space="preserve"> is scheduled</w:t>
      </w:r>
      <w:r w:rsidR="003B3E36" w:rsidRPr="00F9393D">
        <w:rPr>
          <w:rFonts w:asciiTheme="majorHAnsi" w:hAnsiTheme="majorHAnsi"/>
        </w:rPr>
        <w:t xml:space="preserve"> </w:t>
      </w:r>
      <w:r w:rsidRPr="00F9393D">
        <w:rPr>
          <w:rFonts w:asciiTheme="majorHAnsi" w:hAnsiTheme="majorHAnsi"/>
        </w:rPr>
        <w:t xml:space="preserve">on </w:t>
      </w:r>
      <w:r w:rsidR="003B3E36" w:rsidRPr="00F9393D">
        <w:rPr>
          <w:rFonts w:asciiTheme="majorHAnsi" w:hAnsiTheme="majorHAnsi"/>
        </w:rPr>
        <w:t>23</w:t>
      </w:r>
      <w:r w:rsidRPr="00F9393D">
        <w:rPr>
          <w:rFonts w:asciiTheme="majorHAnsi" w:hAnsiTheme="majorHAnsi"/>
        </w:rPr>
        <w:t>/</w:t>
      </w:r>
      <w:r w:rsidR="003B3E36" w:rsidRPr="00F9393D">
        <w:rPr>
          <w:rFonts w:asciiTheme="majorHAnsi" w:hAnsiTheme="majorHAnsi"/>
        </w:rPr>
        <w:t>05</w:t>
      </w:r>
      <w:r w:rsidRPr="00F9393D">
        <w:rPr>
          <w:rFonts w:asciiTheme="majorHAnsi" w:hAnsiTheme="majorHAnsi"/>
        </w:rPr>
        <w:t>/202</w:t>
      </w:r>
      <w:r w:rsidR="003B3E36" w:rsidRPr="00F9393D">
        <w:rPr>
          <w:rFonts w:asciiTheme="majorHAnsi" w:hAnsiTheme="majorHAnsi"/>
        </w:rPr>
        <w:t>2</w:t>
      </w:r>
      <w:r w:rsidRPr="00F9393D">
        <w:rPr>
          <w:rFonts w:asciiTheme="majorHAnsi" w:hAnsiTheme="majorHAnsi"/>
        </w:rPr>
        <w:t xml:space="preserve"> (</w:t>
      </w:r>
      <w:r w:rsidR="003B3E36" w:rsidRPr="00F9393D">
        <w:rPr>
          <w:rFonts w:asciiTheme="majorHAnsi" w:hAnsiTheme="majorHAnsi"/>
        </w:rPr>
        <w:t>Monday</w:t>
      </w:r>
      <w:r w:rsidRPr="00F9393D">
        <w:rPr>
          <w:rFonts w:asciiTheme="majorHAnsi" w:hAnsiTheme="majorHAnsi"/>
        </w:rPr>
        <w:t>) at 3.00</w:t>
      </w:r>
      <w:r w:rsidRPr="00F9393D">
        <w:rPr>
          <w:rFonts w:asciiTheme="majorHAnsi" w:hAnsiTheme="majorHAnsi"/>
          <w:spacing w:val="-5"/>
        </w:rPr>
        <w:t xml:space="preserve"> </w:t>
      </w:r>
      <w:r w:rsidRPr="00F9393D">
        <w:rPr>
          <w:rFonts w:asciiTheme="majorHAnsi" w:hAnsiTheme="majorHAnsi"/>
        </w:rPr>
        <w:t>PM.</w:t>
      </w:r>
    </w:p>
    <w:p w14:paraId="1DABFF71" w14:textId="77777777" w:rsidR="00390C9E" w:rsidRPr="00F9393D" w:rsidRDefault="00390C9E" w:rsidP="003352E1">
      <w:pPr>
        <w:pStyle w:val="BodyText"/>
        <w:spacing w:before="1"/>
        <w:jc w:val="both"/>
        <w:rPr>
          <w:rFonts w:asciiTheme="majorHAnsi" w:hAnsiTheme="majorHAnsi"/>
          <w:sz w:val="22"/>
          <w:szCs w:val="22"/>
        </w:rPr>
      </w:pPr>
    </w:p>
    <w:p w14:paraId="6A735915" w14:textId="77777777" w:rsidR="00390C9E" w:rsidRPr="00F9393D" w:rsidRDefault="00405973" w:rsidP="003352E1">
      <w:pPr>
        <w:pStyle w:val="ListParagraph"/>
        <w:numPr>
          <w:ilvl w:val="0"/>
          <w:numId w:val="1"/>
        </w:numPr>
        <w:tabs>
          <w:tab w:val="left" w:pos="357"/>
        </w:tabs>
        <w:ind w:left="120" w:hanging="4"/>
        <w:jc w:val="both"/>
        <w:rPr>
          <w:rFonts w:asciiTheme="majorHAnsi" w:hAnsiTheme="majorHAnsi"/>
        </w:rPr>
      </w:pPr>
      <w:r w:rsidRPr="00F9393D">
        <w:rPr>
          <w:rFonts w:asciiTheme="majorHAnsi" w:hAnsiTheme="majorHAnsi"/>
        </w:rPr>
        <w:t>All the terms and conditions of the tender shall remain unchanged. Those who have</w:t>
      </w:r>
      <w:r w:rsidRPr="00F9393D">
        <w:rPr>
          <w:rFonts w:asciiTheme="majorHAnsi" w:hAnsiTheme="majorHAnsi"/>
          <w:spacing w:val="-31"/>
        </w:rPr>
        <w:t xml:space="preserve"> </w:t>
      </w:r>
      <w:r w:rsidRPr="00F9393D">
        <w:rPr>
          <w:rFonts w:asciiTheme="majorHAnsi" w:hAnsiTheme="majorHAnsi"/>
        </w:rPr>
        <w:t>already submitted their tenders need not submit fresh tender for the</w:t>
      </w:r>
      <w:r w:rsidRPr="00F9393D">
        <w:rPr>
          <w:rFonts w:asciiTheme="majorHAnsi" w:hAnsiTheme="majorHAnsi"/>
          <w:spacing w:val="-13"/>
        </w:rPr>
        <w:t xml:space="preserve"> </w:t>
      </w:r>
      <w:r w:rsidRPr="00F9393D">
        <w:rPr>
          <w:rFonts w:asciiTheme="majorHAnsi" w:hAnsiTheme="majorHAnsi"/>
        </w:rPr>
        <w:t>same.</w:t>
      </w:r>
    </w:p>
    <w:p w14:paraId="662D5BF5" w14:textId="77777777" w:rsidR="00390C9E" w:rsidRPr="00F9393D" w:rsidRDefault="00390C9E" w:rsidP="003352E1">
      <w:pPr>
        <w:pStyle w:val="BodyText"/>
        <w:jc w:val="both"/>
        <w:rPr>
          <w:rFonts w:asciiTheme="majorHAnsi" w:hAnsiTheme="majorHAnsi"/>
          <w:sz w:val="22"/>
          <w:szCs w:val="22"/>
        </w:rPr>
      </w:pPr>
    </w:p>
    <w:p w14:paraId="752DC455" w14:textId="66006E50" w:rsidR="00390C9E" w:rsidRPr="00F9393D" w:rsidRDefault="00405973" w:rsidP="003352E1">
      <w:pPr>
        <w:pStyle w:val="ListParagraph"/>
        <w:numPr>
          <w:ilvl w:val="0"/>
          <w:numId w:val="1"/>
        </w:numPr>
        <w:tabs>
          <w:tab w:val="left" w:pos="357"/>
        </w:tabs>
        <w:ind w:left="120" w:right="565" w:hanging="4"/>
        <w:jc w:val="both"/>
        <w:rPr>
          <w:rFonts w:asciiTheme="majorHAnsi" w:hAnsiTheme="majorHAnsi"/>
        </w:rPr>
      </w:pPr>
      <w:r w:rsidRPr="00F9393D">
        <w:rPr>
          <w:rFonts w:asciiTheme="majorHAnsi" w:hAnsiTheme="majorHAnsi"/>
        </w:rPr>
        <w:t xml:space="preserve">Details of technical specification, terms &amp; conditions are available at the </w:t>
      </w:r>
      <w:r w:rsidR="003352E1" w:rsidRPr="00F9393D">
        <w:rPr>
          <w:rFonts w:asciiTheme="majorHAnsi" w:hAnsiTheme="majorHAnsi"/>
        </w:rPr>
        <w:t xml:space="preserve">above-mentioned </w:t>
      </w:r>
      <w:r w:rsidRPr="00F9393D">
        <w:rPr>
          <w:rFonts w:asciiTheme="majorHAnsi" w:hAnsiTheme="majorHAnsi"/>
        </w:rPr>
        <w:t>website</w:t>
      </w:r>
      <w:r w:rsidR="003352E1" w:rsidRPr="00F9393D">
        <w:rPr>
          <w:rFonts w:asciiTheme="majorHAnsi" w:hAnsiTheme="majorHAnsi"/>
        </w:rPr>
        <w:t>.</w:t>
      </w:r>
    </w:p>
    <w:p w14:paraId="77D1D428" w14:textId="77777777" w:rsidR="00390C9E" w:rsidRPr="00F9393D" w:rsidRDefault="00390C9E">
      <w:pPr>
        <w:pStyle w:val="BodyText"/>
        <w:rPr>
          <w:rFonts w:asciiTheme="majorHAnsi" w:hAnsiTheme="majorHAnsi"/>
          <w:sz w:val="22"/>
          <w:szCs w:val="22"/>
        </w:rPr>
      </w:pPr>
    </w:p>
    <w:p w14:paraId="47C4F64C" w14:textId="77777777" w:rsidR="00390C9E" w:rsidRPr="00F9393D" w:rsidRDefault="00390C9E">
      <w:pPr>
        <w:pStyle w:val="BodyText"/>
        <w:spacing w:before="11"/>
        <w:rPr>
          <w:rFonts w:asciiTheme="majorHAnsi" w:hAnsiTheme="majorHAnsi"/>
          <w:sz w:val="22"/>
          <w:szCs w:val="22"/>
        </w:rPr>
      </w:pPr>
    </w:p>
    <w:p w14:paraId="6A298D82" w14:textId="77777777" w:rsidR="00390C9E" w:rsidRPr="00F9393D" w:rsidRDefault="00405973">
      <w:pPr>
        <w:ind w:right="113"/>
        <w:jc w:val="right"/>
        <w:rPr>
          <w:rFonts w:asciiTheme="majorHAnsi" w:hAnsiTheme="majorHAnsi"/>
          <w:b/>
        </w:rPr>
      </w:pPr>
      <w:r w:rsidRPr="00F9393D">
        <w:rPr>
          <w:rFonts w:asciiTheme="majorHAnsi" w:hAnsiTheme="majorHAnsi"/>
          <w:b/>
        </w:rPr>
        <w:t>Chief Executive</w:t>
      </w:r>
      <w:r w:rsidRPr="00F9393D">
        <w:rPr>
          <w:rFonts w:asciiTheme="majorHAnsi" w:hAnsiTheme="majorHAnsi"/>
          <w:b/>
          <w:spacing w:val="-9"/>
        </w:rPr>
        <w:t xml:space="preserve"> </w:t>
      </w:r>
      <w:r w:rsidRPr="00F9393D">
        <w:rPr>
          <w:rFonts w:asciiTheme="majorHAnsi" w:hAnsiTheme="majorHAnsi"/>
          <w:b/>
        </w:rPr>
        <w:t>Officer</w:t>
      </w:r>
    </w:p>
    <w:p w14:paraId="5726B481" w14:textId="77777777" w:rsidR="00390C9E" w:rsidRPr="00F9393D" w:rsidRDefault="00405973">
      <w:pPr>
        <w:spacing w:before="8"/>
        <w:ind w:right="113"/>
        <w:jc w:val="right"/>
        <w:rPr>
          <w:rFonts w:asciiTheme="majorHAnsi" w:hAnsiTheme="majorHAnsi"/>
          <w:b/>
        </w:rPr>
      </w:pPr>
      <w:r w:rsidRPr="00F9393D">
        <w:rPr>
          <w:rFonts w:asciiTheme="majorHAnsi" w:hAnsiTheme="majorHAnsi"/>
          <w:b/>
          <w:spacing w:val="-1"/>
        </w:rPr>
        <w:t>AIC-PECF</w:t>
      </w:r>
    </w:p>
    <w:p w14:paraId="02E79182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08C5D723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28DB01F5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74E6CCDD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554E2612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32175270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43C25A9E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121B47A0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3B979201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40C8F1C7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77F028B8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53571B58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4FC0EC97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37412CBB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5A5DCD89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5BA2E52C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133EB21D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6743AFF1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2AC18D3D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5E542B16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5E05C13C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1DD2F743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41647E5C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47507207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743351E1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6FD90EAF" w14:textId="77777777" w:rsidR="00390C9E" w:rsidRDefault="00390C9E">
      <w:pPr>
        <w:pStyle w:val="BodyText"/>
        <w:rPr>
          <w:rFonts w:ascii="Carlito"/>
          <w:b/>
          <w:sz w:val="20"/>
        </w:rPr>
      </w:pPr>
    </w:p>
    <w:p w14:paraId="751549C8" w14:textId="77777777" w:rsidR="00390C9E" w:rsidRDefault="00390C9E">
      <w:pPr>
        <w:pStyle w:val="BodyText"/>
        <w:spacing w:before="11"/>
        <w:rPr>
          <w:rFonts w:ascii="Carlito"/>
          <w:b/>
          <w:sz w:val="26"/>
        </w:rPr>
      </w:pPr>
    </w:p>
    <w:p w14:paraId="4CBC6163" w14:textId="77777777" w:rsidR="00390C9E" w:rsidRDefault="00405973">
      <w:pPr>
        <w:pStyle w:val="BodyText"/>
        <w:spacing w:before="90"/>
        <w:ind w:right="3"/>
        <w:jc w:val="center"/>
      </w:pPr>
      <w:r>
        <w:t>2</w:t>
      </w:r>
    </w:p>
    <w:sectPr w:rsidR="00390C9E"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7015"/>
    <w:multiLevelType w:val="hybridMultilevel"/>
    <w:tmpl w:val="5C86D4FA"/>
    <w:lvl w:ilvl="0" w:tplc="36A24B84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-7"/>
        <w:w w:val="100"/>
        <w:lang w:val="en-US" w:eastAsia="en-US" w:bidi="ar-SA"/>
      </w:rPr>
    </w:lvl>
    <w:lvl w:ilvl="1" w:tplc="757A63AA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D47AC2EA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1D3272F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C81EB69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E876B67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3F5C3EE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8DE8831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5BFC4C1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 w16cid:durableId="120121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C9E"/>
    <w:rsid w:val="003352E1"/>
    <w:rsid w:val="00390C9E"/>
    <w:rsid w:val="003B3E36"/>
    <w:rsid w:val="00405973"/>
    <w:rsid w:val="004225DB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7346462"/>
  <w15:docId w15:val="{D11C4753-FB8A-4336-B79C-B79F63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823" w:right="830"/>
      <w:jc w:val="center"/>
    </w:pPr>
    <w:rPr>
      <w:rFonts w:ascii="Caladea" w:eastAsia="Caladea" w:hAnsi="Caladea" w:cs="Caladea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20" w:right="455" w:hanging="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cpecf.org/tend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Revathy</dc:creator>
  <cp:lastModifiedBy>Vishnu Fernandez</cp:lastModifiedBy>
  <cp:revision>3</cp:revision>
  <dcterms:created xsi:type="dcterms:W3CDTF">2022-05-16T08:25:00Z</dcterms:created>
  <dcterms:modified xsi:type="dcterms:W3CDTF">2022-05-17T04:14:00Z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2022-05-16T00:00:00Z</vt:filetime>
  </property>
</Properties>
</file>